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00000" cy="700725"/>
            <wp:docPr id="1" name="Picture 1"/>
            <wp:cNvGraphicFramePr>
              <a:graphicFrameLocks noChangeAspect="1"/>
            </wp:cNvGraphicFramePr>
            <a:graphic>
              <a:graphicData uri="http://schemas.openxmlformats.org/drawingml/2006/picture">
                <pic:pic>
                  <pic:nvPicPr>
                    <pic:cNvPr id="0" name="logo-kleur-met-slogan.png"/>
                    <pic:cNvPicPr/>
                  </pic:nvPicPr>
                  <pic:blipFill>
                    <a:blip r:embed="rId9"/>
                    <a:stretch>
                      <a:fillRect/>
                    </a:stretch>
                  </pic:blipFill>
                  <pic:spPr>
                    <a:xfrm>
                      <a:off x="0" y="0"/>
                      <a:ext cx="1800000" cy="700725"/>
                    </a:xfrm>
                    <a:prstGeom prst="rect"/>
                  </pic:spPr>
                </pic:pic>
              </a:graphicData>
            </a:graphic>
          </wp:inline>
        </w:drawing>
      </w:r>
    </w:p>
    <w:p>
      <w:r>
        <w:rPr>
          <w:b/>
          <w:color w:val="1E72B8"/>
          <w:sz w:val="20"/>
        </w:rPr>
        <w:t>PERSBERICHT</w:t>
      </w:r>
    </w:p>
    <w:p>
      <w:r>
        <w:rPr>
          <w:b/>
          <w:sz w:val="32"/>
        </w:rPr>
        <w:t xml:space="preserve">Ruth, een verhaal van hoop: musical van Musicalgroep Besoyen in </w:t>
      </w:r>
      <w:r>
        <w:rPr>
          <w:b/>
          <w:sz w:val="32"/>
          <w:highlight w:val="yellow"/>
        </w:rPr>
        <w:t>[plaats]</w:t>
      </w:r>
    </w:p>
    <w:p>
      <w:r>
        <w:rPr>
          <w:i/>
          <w:color w:val="808080"/>
          <w:sz w:val="18"/>
        </w:rPr>
        <w:t>Instructie: vul de geel gemarkeerde velden in en haal deze regel weg. Stuur het bericht met een of twee foto’s uit het beeldpakket naar de lokale krant, het kerkblad, de nieuwsbrief en sociale media.</w:t>
      </w:r>
    </w:p>
    <w:p>
      <w:r>
        <w:rPr>
          <w:highlight w:val="yellow"/>
        </w:rPr>
        <w:t>[Plaats], [datum van vandaag]</w:t>
      </w:r>
      <w:r>
        <w:t xml:space="preserve">. Op </w:t>
      </w:r>
      <w:r>
        <w:rPr>
          <w:highlight w:val="yellow"/>
        </w:rPr>
        <w:t>[dag en datum]</w:t>
      </w:r>
      <w:r>
        <w:t xml:space="preserve"> speelt Musicalgroep Besoyen de musical Ruth, een verhaal van hoop in </w:t>
      </w:r>
      <w:r>
        <w:rPr>
          <w:highlight w:val="yellow"/>
        </w:rPr>
        <w:t>[naam locatie]</w:t>
      </w:r>
      <w:r>
        <w:t xml:space="preserve"> in </w:t>
      </w:r>
      <w:r>
        <w:rPr>
          <w:highlight w:val="yellow"/>
        </w:rPr>
        <w:t>[plaats]</w:t>
      </w:r>
      <w:r>
        <w:t xml:space="preserve">. </w:t>
      </w:r>
      <w:r>
        <w:rPr>
          <w:highlight w:val="yellow"/>
        </w:rPr>
        <w:t>[Naam organisator]</w:t>
      </w:r>
      <w:r>
        <w:t xml:space="preserve"> haalt de voorstelling naar </w:t>
      </w:r>
      <w:r>
        <w:rPr>
          <w:highlight w:val="yellow"/>
        </w:rPr>
        <w:t>[plaats]</w:t>
      </w:r>
      <w:r>
        <w:t xml:space="preserve"> en nodigt iedereen van harte uit.</w:t>
      </w:r>
    </w:p>
    <w:p>
      <w:r>
        <w:t>Beleef het aangrijpende en hoopvolle verhaal van Ruth. Musicalgroep Besoyen neemt je mee naar het oude Moab, het huidige Jordanië, waar een jonge vrouw na een periode van diepe tegenslag voor een ingrijpende keuze komt te staan.</w:t>
      </w:r>
    </w:p>
    <w:p>
      <w:r>
        <w:t>Ruth verliest haar man, en ook haar schoonvader en zwager komen te overlijden. Samen met haar schoonmoeder Naomi blijft ze achter. Terwijl Naomi besluit terug te keren naar haar geboorteland, staat Ruth voor een belangrijke keuze: gaat ze haar eigen weg, of blijft ze bij Naomi? Ruth kiest voor trouw. Ze laat haar vertrouwde omgeving achter en begint samen met Naomi aan een nieuw leven in een onbekend land.</w:t>
      </w:r>
    </w:p>
    <w:p>
      <w:r>
        <w:t>Een verhaal over verlies en verdriet, maar bovenal over trouw, moed en hoop. Want wat doe je als alles wat vertrouwd is wegvalt? Waar vind je hoop wanneer de toekomst onzeker lijkt?</w:t>
      </w:r>
    </w:p>
    <w:p>
      <w:r>
        <w:t>Met meeslepende muziek, indrukwekkende zang, spel en dans brengt Musicalgroep Besoyen, samen met een live band, het eeuwenoude verhaal van Ruth op een eigentijdse manier tot leven. Een verhaal dat duizenden jaren oud is, maar nog altijd verrassend actueel. Een muzikale belevenis voor jong en oud.</w:t>
      </w:r>
    </w:p>
    <w:p>
      <w:r>
        <w:rPr>
          <w:b/>
        </w:rPr>
        <w:t>Praktische informatie</w:t>
      </w:r>
    </w:p>
    <w:p>
      <w:pPr>
        <w:pStyle w:val="ListBullet"/>
      </w:pPr>
      <w:r>
        <w:rPr>
          <w:b/>
        </w:rPr>
        <w:t xml:space="preserve">Datum: </w:t>
      </w:r>
      <w:r>
        <w:rPr>
          <w:highlight w:val="yellow"/>
        </w:rPr>
        <w:t>[dag en datum]</w:t>
      </w:r>
    </w:p>
    <w:p>
      <w:pPr>
        <w:pStyle w:val="ListBullet"/>
      </w:pPr>
      <w:r>
        <w:rPr>
          <w:b/>
        </w:rPr>
        <w:t xml:space="preserve">Locatie: </w:t>
      </w:r>
      <w:r>
        <w:rPr>
          <w:highlight w:val="yellow"/>
        </w:rPr>
        <w:t>[naam locatie, adres en plaats]</w:t>
      </w:r>
    </w:p>
    <w:p>
      <w:pPr>
        <w:pStyle w:val="ListBullet"/>
      </w:pPr>
      <w:r>
        <w:rPr>
          <w:b/>
        </w:rPr>
        <w:t xml:space="preserve">Zaal open: </w:t>
      </w:r>
      <w:r>
        <w:rPr>
          <w:highlight w:val="yellow"/>
        </w:rPr>
        <w:t>[tijd]</w:t>
      </w:r>
    </w:p>
    <w:p>
      <w:pPr>
        <w:pStyle w:val="ListBullet"/>
      </w:pPr>
      <w:r>
        <w:rPr>
          <w:b/>
        </w:rPr>
        <w:t xml:space="preserve">Aanvang: </w:t>
      </w:r>
      <w:r>
        <w:rPr>
          <w:highlight w:val="yellow"/>
        </w:rPr>
        <w:t>[tijd]</w:t>
      </w:r>
    </w:p>
    <w:p>
      <w:pPr>
        <w:pStyle w:val="ListBullet"/>
      </w:pPr>
      <w:r>
        <w:rPr>
          <w:b/>
        </w:rPr>
        <w:t xml:space="preserve">Duur: </w:t>
      </w:r>
      <w:r>
        <w:t>ongeveer 90 minuten, geschikt voor het hele gezin</w:t>
      </w:r>
    </w:p>
    <w:p>
      <w:pPr>
        <w:pStyle w:val="ListBullet"/>
      </w:pPr>
      <w:r>
        <w:rPr>
          <w:b/>
        </w:rPr>
        <w:t xml:space="preserve">Toegang: </w:t>
      </w:r>
      <w:r>
        <w:rPr/>
        <w:t>vrij, er worden geen kaartjes verkocht. Na afloop doet Musicalgroep Besoyen een oproep voor een vrijwillige bijdrage.</w:t>
      </w:r>
    </w:p>
    <w:p>
      <w:pPr>
        <w:pStyle w:val="ListBullet"/>
      </w:pPr>
      <w:r>
        <w:rPr>
          <w:b/>
        </w:rPr>
        <w:t xml:space="preserve">Meer informatie: </w:t>
      </w:r>
      <w:r>
        <w:rPr>
          <w:highlight w:val="yellow"/>
        </w:rPr>
        <w:t>[website of contact van de organisator]</w:t>
      </w:r>
    </w:p>
    <w:p>
      <w:r>
        <w:rPr>
          <w:b/>
        </w:rPr>
        <w:t>Over Musicalgroep Besoyen</w:t>
      </w:r>
    </w:p>
    <w:p>
      <w:r>
        <w:t>Stichting Musicalgroep Besoyen uit Waalwijk maakt al ruim twintig jaar eigen Musicals met een Boodschap. Deelnemers van acht tot tachtig spelen er, met professionele begeleiding door regisseur Walter Leendertse en dansdocenten. Onder de stichting vallen ook MusicalKids, de Crew voor licht, geluid en podium, en Samen. De groep treedt op door heel Nederland. Meer informatie: musicalgroepbesoyen.nl.</w:t>
      </w:r>
    </w:p>
    <w:p>
      <w:r>
        <w:t>____________________________________________________________</w:t>
      </w:r>
    </w:p>
    <w:p>
      <w:r>
        <w:rPr>
          <w:b/>
        </w:rPr>
        <w:t>Noot voor de redactie (niet voor publicatie)</w:t>
      </w:r>
    </w:p>
    <w:p>
      <w:r>
        <w:t xml:space="preserve">Voor vragen over de voorstelling: </w:t>
      </w:r>
      <w:r>
        <w:rPr>
          <w:highlight w:val="yellow"/>
        </w:rPr>
        <w:t>[naam, telefoon en e-mail van de organisator]</w:t>
      </w:r>
      <w:r>
        <w:t>.</w:t>
      </w:r>
    </w:p>
    <w:p>
      <w:r>
        <w:t>Voor vragen over Musicalgroep Besoyen: Marieke Klaasse, marieke@musicalgroepbesoyen.nl. Foto’s in hoge resolutie zijn op te vragen bij de organisator of te downloaden via musicalgroepbesoyen.nl/voor-organisatoren. Fotovermelding: Musicalgroep Besoyen.</w:t>
      </w:r>
    </w:p>
    <w:sectPr w:rsidR="00FC693F" w:rsidRPr="0006063C" w:rsidSect="00034616">
      <w:pgSz w:w="12240" w:h="15840"/>
      <w:pgMar w:top="102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